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3B" w:rsidRDefault="0048583B" w:rsidP="0048583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8583B" w:rsidRDefault="0048583B" w:rsidP="0048583B">
      <w:pPr>
        <w:jc w:val="center"/>
        <w:rPr>
          <w:b/>
        </w:rPr>
      </w:pPr>
      <w:r>
        <w:rPr>
          <w:b/>
          <w:sz w:val="28"/>
          <w:szCs w:val="28"/>
        </w:rPr>
        <w:t>ПОРЯДОК  ПОДАЧИ И РАССМОТРЕНИЯ АПЕЛЛЯЦИЙ</w:t>
      </w:r>
    </w:p>
    <w:p w:rsidR="0048583B" w:rsidRDefault="0048583B" w:rsidP="0048583B">
      <w:pPr>
        <w:jc w:val="center"/>
      </w:pPr>
    </w:p>
    <w:p w:rsidR="0048583B" w:rsidRPr="0048583B" w:rsidRDefault="0048583B" w:rsidP="004858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583B">
        <w:rPr>
          <w:sz w:val="28"/>
          <w:szCs w:val="28"/>
        </w:rPr>
        <w:t xml:space="preserve">По результатам вступительного испытания, проводимого вузом самостоятельно, дополнительного вступительного испытания или аттестационного  испытания, </w:t>
      </w:r>
      <w:proofErr w:type="gramStart"/>
      <w:r w:rsidRPr="0048583B">
        <w:rPr>
          <w:sz w:val="28"/>
          <w:szCs w:val="28"/>
        </w:rPr>
        <w:t>поступающий</w:t>
      </w:r>
      <w:proofErr w:type="gramEnd"/>
      <w:r w:rsidRPr="0048583B">
        <w:rPr>
          <w:sz w:val="28"/>
          <w:szCs w:val="28"/>
        </w:rPr>
        <w:t xml:space="preserve">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несогласии с его (их) результатами (далее-апелляция).</w:t>
      </w:r>
    </w:p>
    <w:p w:rsidR="0048583B" w:rsidRPr="0048583B" w:rsidRDefault="0048583B" w:rsidP="004858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583B">
        <w:rPr>
          <w:sz w:val="28"/>
          <w:szCs w:val="28"/>
        </w:rPr>
        <w:t xml:space="preserve">В случае проведения письменного испытания, </w:t>
      </w:r>
      <w:proofErr w:type="gramStart"/>
      <w:r w:rsidRPr="0048583B">
        <w:rPr>
          <w:sz w:val="28"/>
          <w:szCs w:val="28"/>
        </w:rPr>
        <w:t>поступающий</w:t>
      </w:r>
      <w:proofErr w:type="gramEnd"/>
      <w:r w:rsidRPr="0048583B">
        <w:rPr>
          <w:sz w:val="28"/>
          <w:szCs w:val="28"/>
        </w:rPr>
        <w:t xml:space="preserve"> может ознакомиться со своей работой в порядке, установленном вузом.</w:t>
      </w:r>
    </w:p>
    <w:p w:rsidR="0048583B" w:rsidRDefault="0048583B" w:rsidP="0048583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апелляции не является пересдачей экзамена. В ходе рассмотрения апелляции проверяется только правильность оценки результатов сдачи вступительного испытания и соблюдения процедуры.</w:t>
      </w:r>
    </w:p>
    <w:p w:rsidR="0048583B" w:rsidRDefault="0048583B" w:rsidP="00485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подается </w:t>
      </w:r>
      <w:proofErr w:type="gramStart"/>
      <w:r>
        <w:rPr>
          <w:sz w:val="28"/>
          <w:szCs w:val="28"/>
        </w:rPr>
        <w:t>поступающим</w:t>
      </w:r>
      <w:proofErr w:type="gramEnd"/>
      <w:r>
        <w:rPr>
          <w:sz w:val="28"/>
          <w:szCs w:val="28"/>
        </w:rPr>
        <w:t>, лично на следующий день после объявления оценки по экзамену ответственному секретарю приемной комиссии.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поступающий имеет право ознакомиться со  своей экзаменационной работой в порядке, установленном вузом. Приемная комиссия обеспечивает прием апелляций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рабочего дня и пересдачу работ председателю апелляционной комиссии.</w:t>
      </w:r>
    </w:p>
    <w:p w:rsidR="0048583B" w:rsidRDefault="0048583B" w:rsidP="0048583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апелляции проводится не позднее дня после ознакомления с экзаменационными работами.</w:t>
      </w:r>
    </w:p>
    <w:p w:rsidR="0048583B" w:rsidRDefault="0048583B" w:rsidP="0048583B">
      <w:pPr>
        <w:jc w:val="both"/>
        <w:rPr>
          <w:sz w:val="28"/>
          <w:szCs w:val="28"/>
        </w:rPr>
      </w:pPr>
    </w:p>
    <w:p w:rsidR="0048583B" w:rsidRDefault="0048583B" w:rsidP="00485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апелляционную комиссию при рассмотрении вступительных испытаний, дополнительных вступительных испытаний рекомендуется включать в качестве независимых </w:t>
      </w:r>
      <w:proofErr w:type="gramStart"/>
      <w:r>
        <w:rPr>
          <w:sz w:val="28"/>
          <w:szCs w:val="28"/>
        </w:rPr>
        <w:t>экспертов представителей органов исполнительной власти субъекта Российской</w:t>
      </w:r>
      <w:proofErr w:type="gramEnd"/>
      <w:r>
        <w:rPr>
          <w:sz w:val="28"/>
          <w:szCs w:val="28"/>
        </w:rPr>
        <w:t xml:space="preserve"> Федерации, осуществляющих управление в сфере образования.</w:t>
      </w:r>
    </w:p>
    <w:p w:rsidR="0048583B" w:rsidRDefault="0048583B" w:rsidP="0048583B">
      <w:pPr>
        <w:jc w:val="both"/>
        <w:rPr>
          <w:sz w:val="28"/>
          <w:szCs w:val="28"/>
        </w:rPr>
      </w:pPr>
    </w:p>
    <w:p w:rsidR="0048583B" w:rsidRDefault="0048583B" w:rsidP="00485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имеет право присутствовать при рассмотрении апелляции.</w:t>
      </w:r>
    </w:p>
    <w:p w:rsidR="0048583B" w:rsidRDefault="0048583B" w:rsidP="0048583B">
      <w:pPr>
        <w:jc w:val="both"/>
        <w:rPr>
          <w:sz w:val="28"/>
          <w:szCs w:val="28"/>
        </w:rPr>
      </w:pPr>
      <w:r>
        <w:rPr>
          <w:sz w:val="28"/>
          <w:szCs w:val="28"/>
        </w:rPr>
        <w:t>В назначенное время он прибывает на заседание комиссии, имея при себе документ, удостоверяющий его личность, и экзаменационный лист.</w:t>
      </w:r>
    </w:p>
    <w:p w:rsidR="0048583B" w:rsidRDefault="0048583B" w:rsidP="0048583B">
      <w:pPr>
        <w:jc w:val="both"/>
        <w:rPr>
          <w:sz w:val="28"/>
          <w:szCs w:val="28"/>
        </w:rPr>
      </w:pPr>
    </w:p>
    <w:p w:rsidR="0048583B" w:rsidRDefault="0048583B" w:rsidP="0048583B">
      <w:pPr>
        <w:jc w:val="both"/>
        <w:rPr>
          <w:sz w:val="28"/>
          <w:szCs w:val="28"/>
        </w:rPr>
      </w:pPr>
      <w:r>
        <w:rPr>
          <w:sz w:val="28"/>
          <w:szCs w:val="28"/>
        </w:rPr>
        <w:t>5. С несовершеннолетним абитуриентом (до 18 лет) имеет право присутствовать один из родителей или законных представителей, кроме несовершеннолетних. Признанных в соответствии с законом полностью дееспособными до достижения совершеннолетия (Семейный кодекс Российской Федераци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Собрание законодательства Российской Федерации, 1196,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1, ст. 16).</w:t>
      </w:r>
    </w:p>
    <w:p w:rsidR="0048583B" w:rsidRDefault="0048583B" w:rsidP="0048583B">
      <w:pPr>
        <w:jc w:val="both"/>
        <w:rPr>
          <w:sz w:val="28"/>
          <w:szCs w:val="28"/>
        </w:rPr>
      </w:pPr>
    </w:p>
    <w:p w:rsidR="0048583B" w:rsidRDefault="0048583B" w:rsidP="0048583B">
      <w:pPr>
        <w:jc w:val="both"/>
        <w:rPr>
          <w:sz w:val="28"/>
          <w:szCs w:val="28"/>
        </w:rPr>
      </w:pPr>
      <w:r>
        <w:rPr>
          <w:sz w:val="28"/>
          <w:szCs w:val="28"/>
        </w:rPr>
        <w:t>6.  После рассмотрения апелляции выносит решение апелляционной комиссии об оценке по экзамену.</w:t>
      </w:r>
    </w:p>
    <w:p w:rsidR="0048583B" w:rsidRDefault="0048583B" w:rsidP="0048583B">
      <w:pPr>
        <w:jc w:val="both"/>
        <w:rPr>
          <w:sz w:val="28"/>
          <w:szCs w:val="28"/>
        </w:rPr>
      </w:pPr>
    </w:p>
    <w:p w:rsidR="0048583B" w:rsidRDefault="0048583B" w:rsidP="0048583B">
      <w:pPr>
        <w:jc w:val="both"/>
        <w:rPr>
          <w:sz w:val="28"/>
          <w:szCs w:val="28"/>
        </w:rPr>
      </w:pPr>
      <w:r>
        <w:rPr>
          <w:sz w:val="28"/>
          <w:szCs w:val="28"/>
        </w:rPr>
        <w:t>7.   При возникновении разногласий в апелляционной комиссии проводится голосование, и решение утверждается большинством голосов. Оформленное протоколом решение апелляционной комиссии доводят до сведения абитуриента (под роспись).</w:t>
      </w:r>
    </w:p>
    <w:p w:rsidR="00B842CE" w:rsidRDefault="00B842CE" w:rsidP="0048583B">
      <w:pPr>
        <w:jc w:val="both"/>
      </w:pPr>
    </w:p>
    <w:sectPr w:rsidR="00B842CE" w:rsidSect="0048583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1591"/>
    <w:multiLevelType w:val="hybridMultilevel"/>
    <w:tmpl w:val="6792B216"/>
    <w:lvl w:ilvl="0" w:tplc="94A2AF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3B"/>
    <w:rsid w:val="0048583B"/>
    <w:rsid w:val="00960565"/>
    <w:rsid w:val="00B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Шмендель Сергей Васильевич</dc:creator>
  <cp:lastModifiedBy>Шмендель Сергей Васильевич</cp:lastModifiedBy>
  <cp:revision>2</cp:revision>
  <dcterms:created xsi:type="dcterms:W3CDTF">2024-12-04T15:10:00Z</dcterms:created>
  <dcterms:modified xsi:type="dcterms:W3CDTF">2024-12-04T15:10:00Z</dcterms:modified>
</cp:coreProperties>
</file>