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55" w:rsidRPr="004D79C4" w:rsidRDefault="00D14855" w:rsidP="00D14855">
      <w:pPr>
        <w:spacing w:after="0" w:line="240" w:lineRule="auto"/>
        <w:ind w:right="-545"/>
        <w:rPr>
          <w:rFonts w:ascii="Arial Narrow" w:eastAsia="Times New Roman" w:hAnsi="Arial Narrow" w:cs="Times New Roman"/>
          <w:b/>
          <w:color w:val="0067B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6CC81E5" wp14:editId="2EA0081B">
            <wp:simplePos x="0" y="0"/>
            <wp:positionH relativeFrom="column">
              <wp:posOffset>-67310</wp:posOffset>
            </wp:positionH>
            <wp:positionV relativeFrom="paragraph">
              <wp:posOffset>3810</wp:posOffset>
            </wp:positionV>
            <wp:extent cx="1137920" cy="1028700"/>
            <wp:effectExtent l="0" t="0" r="5080" b="0"/>
            <wp:wrapSquare wrapText="bothSides"/>
            <wp:docPr id="1" name="Рисунок 1" descr="Описание: C:\Users\usanov_a\Desktop\logo_ieac ли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anov_a\Desktop\logo_ieac лис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9C4">
        <w:rPr>
          <w:rFonts w:ascii="Arial Narrow" w:eastAsia="Times New Roman" w:hAnsi="Arial Narrow" w:cs="Arial"/>
          <w:color w:val="0067B0"/>
          <w:spacing w:val="20"/>
          <w:sz w:val="28"/>
          <w:szCs w:val="28"/>
          <w:lang w:eastAsia="ru-RU"/>
        </w:rPr>
        <w:t>Частное учреждение</w:t>
      </w:r>
      <w:r w:rsidRPr="004D79C4">
        <w:rPr>
          <w:rFonts w:ascii="Arial Narrow" w:eastAsia="Times New Roman" w:hAnsi="Arial Narrow" w:cs="Times New Roman"/>
          <w:color w:val="0067B0"/>
          <w:spacing w:val="20"/>
          <w:sz w:val="28"/>
          <w:szCs w:val="28"/>
          <w:lang w:eastAsia="ru-RU"/>
        </w:rPr>
        <w:br/>
      </w:r>
      <w:r w:rsidRPr="004D79C4">
        <w:rPr>
          <w:rFonts w:ascii="Arial Narrow" w:eastAsia="Times New Roman" w:hAnsi="Arial Narrow" w:cs="Arial"/>
          <w:color w:val="0067B0"/>
          <w:spacing w:val="20"/>
          <w:sz w:val="28"/>
          <w:szCs w:val="28"/>
          <w:lang w:eastAsia="ru-RU"/>
        </w:rPr>
        <w:t>образовательная организация высшего образования</w:t>
      </w:r>
      <w:r w:rsidRPr="004D79C4">
        <w:rPr>
          <w:rFonts w:ascii="Arial Narrow" w:eastAsia="Times New Roman" w:hAnsi="Arial Narrow" w:cs="Times New Roman"/>
          <w:color w:val="0067B0"/>
          <w:spacing w:val="20"/>
          <w:sz w:val="28"/>
          <w:szCs w:val="28"/>
          <w:lang w:eastAsia="ru-RU"/>
        </w:rPr>
        <w:br/>
      </w:r>
      <w:r w:rsidRPr="004D79C4">
        <w:rPr>
          <w:rFonts w:ascii="Arial Narrow" w:eastAsia="Times New Roman" w:hAnsi="Arial Narrow" w:cs="Times New Roman"/>
          <w:b/>
          <w:color w:val="0067B0"/>
          <w:spacing w:val="20"/>
          <w:sz w:val="28"/>
          <w:szCs w:val="28"/>
          <w:lang w:eastAsia="ru-RU"/>
        </w:rPr>
        <w:t>Институт экономики и культуры</w:t>
      </w:r>
    </w:p>
    <w:p w:rsidR="00D14855" w:rsidRPr="004D79C4" w:rsidRDefault="00D14855" w:rsidP="00D14855">
      <w:pPr>
        <w:spacing w:after="0" w:line="240" w:lineRule="auto"/>
        <w:ind w:right="-545"/>
        <w:rPr>
          <w:rFonts w:ascii="Arial Narrow" w:eastAsia="Times New Roman" w:hAnsi="Arial Narrow" w:cs="Arial"/>
          <w:color w:val="0067B0"/>
          <w:sz w:val="20"/>
          <w:szCs w:val="24"/>
          <w:lang w:eastAsia="ru-RU"/>
        </w:rPr>
      </w:pPr>
      <w:r w:rsidRPr="004D79C4">
        <w:rPr>
          <w:rFonts w:ascii="Arial Narrow" w:eastAsia="Times New Roman" w:hAnsi="Arial Narrow" w:cs="Arial"/>
          <w:color w:val="0067B0"/>
          <w:sz w:val="20"/>
          <w:szCs w:val="24"/>
          <w:lang w:eastAsia="ru-RU"/>
        </w:rPr>
        <w:t>109439, г. Москва, ул. Волгоградский проспект, д. 138, корп.3</w:t>
      </w:r>
      <w:r w:rsidRPr="004D79C4">
        <w:rPr>
          <w:rFonts w:ascii="Arial Narrow" w:eastAsia="Times New Roman" w:hAnsi="Arial Narrow" w:cs="Arial"/>
          <w:color w:val="0067B0"/>
          <w:sz w:val="20"/>
          <w:szCs w:val="24"/>
          <w:lang w:eastAsia="ru-RU"/>
        </w:rPr>
        <w:br/>
        <w:t xml:space="preserve">тел. (495) 795-00-10; </w:t>
      </w:r>
      <w:r w:rsidRPr="004D79C4">
        <w:rPr>
          <w:rFonts w:ascii="Arial Narrow" w:eastAsia="Times New Roman" w:hAnsi="Arial Narrow" w:cs="Arial"/>
          <w:color w:val="0067B0"/>
          <w:sz w:val="20"/>
          <w:szCs w:val="24"/>
          <w:lang w:val="en-US" w:eastAsia="ru-RU"/>
        </w:rPr>
        <w:t>info</w:t>
      </w:r>
      <w:r w:rsidRPr="004D79C4">
        <w:rPr>
          <w:rFonts w:ascii="Arial Narrow" w:eastAsia="Times New Roman" w:hAnsi="Arial Narrow" w:cs="Arial"/>
          <w:color w:val="0067B0"/>
          <w:sz w:val="20"/>
          <w:szCs w:val="24"/>
          <w:lang w:eastAsia="ru-RU"/>
        </w:rPr>
        <w:t>@ieac.ru</w:t>
      </w:r>
    </w:p>
    <w:p w:rsidR="00D14855" w:rsidRPr="004D79C4" w:rsidRDefault="00D14855" w:rsidP="00D1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C4">
        <w:rPr>
          <w:rFonts w:ascii="Arial Narrow" w:eastAsia="Times New Roman" w:hAnsi="Arial Narrow" w:cs="Arial"/>
          <w:color w:val="0067B0"/>
          <w:sz w:val="20"/>
          <w:szCs w:val="24"/>
          <w:lang w:eastAsia="ru-RU"/>
        </w:rPr>
        <w:t>ИНН 7715159183 КПП 772101001 ОГРН 1037739351319 от 31.01.2003 г.</w:t>
      </w:r>
    </w:p>
    <w:p w:rsidR="00D14855" w:rsidRDefault="00D14855" w:rsidP="00D14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855" w:rsidRPr="00494869" w:rsidRDefault="00D14855" w:rsidP="00D14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855" w:rsidRPr="00494869" w:rsidRDefault="00D14855" w:rsidP="00D14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4E7" w:rsidRDefault="00DC44E7" w:rsidP="00ED4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85" w:rsidRDefault="00B83085" w:rsidP="00ED4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85" w:rsidRDefault="00B83085" w:rsidP="00ED4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85" w:rsidRDefault="00B83085" w:rsidP="00ED4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85" w:rsidRDefault="00B83085" w:rsidP="00ED4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85" w:rsidRPr="00D14855" w:rsidRDefault="00B83085" w:rsidP="00ED4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AB" w:rsidRPr="00D14855" w:rsidRDefault="00ED4FAB" w:rsidP="00DC44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ED4FAB" w:rsidRPr="00D14855" w:rsidRDefault="00ED4FAB" w:rsidP="00DC44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КАБИНЕТА</w:t>
      </w:r>
      <w:r w:rsidR="00655027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0E4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A20E4" w:rsidRPr="007B05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5DFC" w:rsidRPr="007B05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28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43EC5" w:rsidRPr="00D14855" w:rsidRDefault="00483554" w:rsidP="002E6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Лаборатория </w:t>
      </w:r>
      <w:r w:rsidR="007A28C6" w:rsidRPr="007A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информационных и коммуникационных технологий</w:t>
      </w:r>
    </w:p>
    <w:p w:rsidR="00ED4FAB" w:rsidRPr="00483554" w:rsidRDefault="00ED4FAB" w:rsidP="002E6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8355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ДЛЯ ПРОВЕДЕНИЯ ПРАКТИЧЕСКИХ ЗАНЯТИЙ</w:t>
      </w:r>
      <w:r w:rsidR="00483554" w:rsidRPr="0048355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 НАУЧНОЙ ДЕЯТЕЛЬНОСТИ</w:t>
      </w:r>
    </w:p>
    <w:p w:rsidR="00D14855" w:rsidRDefault="007A28C6" w:rsidP="000438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  38.03.02 Менеджмент</w:t>
      </w:r>
    </w:p>
    <w:p w:rsidR="00C57548" w:rsidRPr="00D14855" w:rsidRDefault="00AD604F" w:rsidP="00AD6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Адрес:</w:t>
      </w:r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Москва, ул. Ибрагимова, д.31, корп.1</w:t>
      </w:r>
    </w:p>
    <w:p w:rsidR="00C57548" w:rsidRPr="00D14855" w:rsidRDefault="00C57548" w:rsidP="00ED4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8" w:rsidRPr="00D14855" w:rsidRDefault="00C57548" w:rsidP="00ED4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8" w:rsidRPr="00D14855" w:rsidRDefault="00C57548" w:rsidP="00ED4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F5B" w:rsidRPr="00D14855" w:rsidRDefault="00531F5B" w:rsidP="00ED4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8" w:rsidRDefault="00C57548" w:rsidP="00ED4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E4" w:rsidRPr="00D14855" w:rsidRDefault="000438E4" w:rsidP="00ED4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855" w:rsidRDefault="00D14855" w:rsidP="00D14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</w:t>
      </w:r>
    </w:p>
    <w:p w:rsidR="00D14855" w:rsidRPr="000E3662" w:rsidRDefault="00D14855" w:rsidP="00D14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66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835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E366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C10F2" w:rsidRPr="00416998" w:rsidRDefault="00ED4FAB" w:rsidP="00A228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ПАСПОРТ </w:t>
      </w:r>
      <w:r w:rsidR="00A228EC" w:rsidRPr="00416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УЧЕБНОГО </w:t>
      </w:r>
      <w:r w:rsidRPr="00416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КАБИНЕТА</w:t>
      </w:r>
      <w:r w:rsidR="004A20E4" w:rsidRPr="00416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(№ </w:t>
      </w:r>
      <w:r w:rsidR="004A20E4" w:rsidRPr="007B0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30F18" w:rsidRPr="007B0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83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C10F2" w:rsidRPr="00416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26790" w:rsidRPr="00D14855" w:rsidRDefault="007A28C6" w:rsidP="0041699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на основании Федерального государственного образовательного стандарта высшего образования по направлению подготовки 38.03.02 Менеджмент утвержденного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12.01 2016 № 7.</w:t>
      </w:r>
      <w:proofErr w:type="gramEnd"/>
    </w:p>
    <w:p w:rsidR="000E6D95" w:rsidRPr="00D14855" w:rsidRDefault="000647DE" w:rsidP="0041699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определяет порядок оснащения и использования данной </w:t>
      </w:r>
      <w:r w:rsidR="004835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лаборатории</w:t>
      </w:r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7DE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освоении ООП студентами очной, очно-заочной и заочной форм обучения.</w:t>
      </w:r>
    </w:p>
    <w:p w:rsidR="0026039A" w:rsidRPr="00D14855" w:rsidRDefault="000E6D95" w:rsidP="00416998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26039A" w:rsidRPr="00D14855" w:rsidRDefault="000E6D95" w:rsidP="0041699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положения;</w:t>
      </w:r>
    </w:p>
    <w:p w:rsidR="000E6D95" w:rsidRPr="00D14855" w:rsidRDefault="00CC1C4A" w:rsidP="0041699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задачи </w:t>
      </w:r>
      <w:r w:rsidR="004835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лаборатории</w:t>
      </w:r>
      <w:r w:rsidR="000E6D95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502" w:rsidRPr="00D14855" w:rsidRDefault="00292502" w:rsidP="0041699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и программно-информационное оснащение.</w:t>
      </w:r>
    </w:p>
    <w:p w:rsidR="00AF3F07" w:rsidRPr="00D14855" w:rsidRDefault="00292502" w:rsidP="0041699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использования </w:t>
      </w:r>
      <w:r w:rsidR="004835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лаборатории</w:t>
      </w:r>
      <w:r w:rsidR="00483554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F07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процессе.</w:t>
      </w:r>
    </w:p>
    <w:p w:rsidR="000E6D95" w:rsidRPr="00D14855" w:rsidRDefault="00AF3F07" w:rsidP="0041699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</w:t>
      </w:r>
      <w:r w:rsidR="004835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лаборатории</w:t>
      </w:r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2502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6E74" w:rsidRDefault="00D56E74" w:rsidP="00D56E7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Лаборатория по </w:t>
      </w:r>
      <w:r w:rsidR="007A28C6" w:rsidRPr="007A28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и коммуникационных технологий</w:t>
      </w:r>
      <w:r w:rsidRPr="00D5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проведения практических занятий и научно-исследовательских работ, является одним из основных элементов материально-технической базы, выступающим в качестве средства предъявления учебной </w:t>
      </w:r>
      <w:r w:rsidR="007B0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контроля усвоения знаний, отработки у обучающихся тех или иных навыков; обеспечивающим проведение лекционных занятий и являющегося средством формирования и развития прочных знаний, навыков и умений.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Стимулирует познавательную </w:t>
      </w:r>
      <w:r w:rsidR="0040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научную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федеральными государственными образовательными стандартами высшего образования, утвержденными учебными планами Института.</w:t>
      </w:r>
    </w:p>
    <w:p w:rsidR="00543FB7" w:rsidRPr="004E5C27" w:rsidRDefault="00543FB7" w:rsidP="00407B6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23396" w:rsidRPr="00275468" w:rsidRDefault="00E23396" w:rsidP="00E23396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</w:t>
      </w:r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7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 и научной деятельности</w:t>
      </w:r>
      <w:r w:rsidRPr="00275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396" w:rsidRPr="00275468" w:rsidRDefault="00E23396" w:rsidP="00E23396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кабинетом назначается распоряжением проректор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учебно-методической работе.</w:t>
      </w:r>
    </w:p>
    <w:p w:rsidR="00E23396" w:rsidRPr="00275468" w:rsidRDefault="00E23396" w:rsidP="00E23396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лаборатории</w:t>
      </w:r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75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 учебным планом, графиком учебного процесса, расписанием занятий и планом работы профильных кафедр.</w:t>
      </w:r>
    </w:p>
    <w:p w:rsidR="007A28C6" w:rsidRDefault="007A28C6" w:rsidP="007A28C6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использованием аудитории осуществляет заведующий 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атематики, информатики, </w:t>
      </w:r>
      <w:proofErr w:type="gramStart"/>
      <w:r w:rsidRP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gramEnd"/>
      <w:r w:rsidRP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 и информацион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8C6" w:rsidRPr="006763D4" w:rsidRDefault="007A28C6" w:rsidP="007A28C6">
      <w:pPr>
        <w:pStyle w:val="a3"/>
        <w:spacing w:before="100" w:beforeAutospacing="1" w:after="100" w:afterAutospacing="1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1.​ Ответственный за кабинет: заведующий кафедрой математики, информатики, </w:t>
      </w:r>
      <w:proofErr w:type="gramStart"/>
      <w:r w:rsidRP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gramEnd"/>
      <w:r w:rsidRP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 и информационных технологий</w:t>
      </w:r>
      <w:r w:rsidRP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8C6" w:rsidRDefault="007A28C6" w:rsidP="007A28C6">
      <w:pPr>
        <w:pStyle w:val="a3"/>
        <w:spacing w:before="100" w:beforeAutospacing="1" w:after="100" w:afterAutospacing="1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2.​ Кафедра: </w:t>
      </w:r>
      <w:r w:rsidRP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математики, информатики, </w:t>
      </w:r>
      <w:proofErr w:type="gramStart"/>
      <w:r w:rsidRP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gramEnd"/>
      <w:r w:rsidRP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 и информационных технологий.</w:t>
      </w:r>
    </w:p>
    <w:p w:rsidR="007A28C6" w:rsidRPr="00F642FB" w:rsidRDefault="007A28C6" w:rsidP="007A28C6">
      <w:pPr>
        <w:pStyle w:val="a3"/>
        <w:spacing w:before="100" w:beforeAutospacing="1" w:after="100" w:afterAutospacing="1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2FB">
        <w:rPr>
          <w:rFonts w:ascii="Times New Roman" w:eastAsia="Times New Roman" w:hAnsi="Times New Roman" w:cs="Times New Roman"/>
          <w:sz w:val="28"/>
          <w:szCs w:val="28"/>
          <w:lang w:eastAsia="ru-RU"/>
        </w:rPr>
        <w:t>3.​ Преподаватели, работающие в кабинете: согласно утвержденному расписанию, профилю и виду учебного занятия</w:t>
      </w:r>
    </w:p>
    <w:p w:rsidR="007A28C6" w:rsidRPr="00F642FB" w:rsidRDefault="007A28C6" w:rsidP="007A28C6">
      <w:pPr>
        <w:pStyle w:val="a3"/>
        <w:spacing w:before="100" w:beforeAutospacing="1" w:after="100" w:afterAutospacing="1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2FB">
        <w:rPr>
          <w:rFonts w:ascii="Times New Roman" w:eastAsia="Times New Roman" w:hAnsi="Times New Roman" w:cs="Times New Roman"/>
          <w:sz w:val="28"/>
          <w:szCs w:val="28"/>
          <w:lang w:eastAsia="ru-RU"/>
        </w:rPr>
        <w:t>4.​ Занятость кабинета на период учебно-экзаменационной сессии: в соответствии с расписанием, в том числе для проведения лекционных занятий и практических занятий и занятий по подготовке к сессии</w:t>
      </w:r>
    </w:p>
    <w:p w:rsidR="007A28C6" w:rsidRPr="00F642FB" w:rsidRDefault="007A28C6" w:rsidP="007A28C6">
      <w:pPr>
        <w:pStyle w:val="a3"/>
        <w:spacing w:before="100" w:beforeAutospacing="1" w:after="100" w:afterAutospacing="1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5.​ Площадь кабинета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52,5 м².</w:t>
      </w:r>
    </w:p>
    <w:p w:rsidR="007A28C6" w:rsidRPr="00B6613F" w:rsidRDefault="007A28C6" w:rsidP="007A28C6">
      <w:pPr>
        <w:pStyle w:val="a3"/>
        <w:spacing w:before="100" w:beforeAutospacing="1" w:after="100" w:afterAutospacing="1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6.​ Число посадочных мест – </w:t>
      </w:r>
      <w:r w:rsidRPr="00B6613F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</w:p>
    <w:p w:rsidR="0053551E" w:rsidRPr="00D14855" w:rsidRDefault="0053551E" w:rsidP="00416998">
      <w:pPr>
        <w:pStyle w:val="a3"/>
        <w:spacing w:before="100" w:beforeAutospacing="1" w:after="100" w:afterAutospacing="1" w:line="240" w:lineRule="auto"/>
        <w:ind w:left="64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FB7" w:rsidRPr="004E5C27" w:rsidRDefault="00CC1C4A" w:rsidP="00B013D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АУДИТОРИИ</w:t>
      </w:r>
    </w:p>
    <w:p w:rsidR="00965CCF" w:rsidRPr="00D14855" w:rsidRDefault="00BC10F2" w:rsidP="00B013D6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создания и функционирования </w:t>
      </w:r>
      <w:r w:rsidR="00B0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 по </w:t>
      </w:r>
      <w:r w:rsidR="007A28C6" w:rsidRPr="00F642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технологий является формирование профессиональной компетентности специалистов и профилей подготовки по дисциплинам, позволяющим студенту владеть информационными и интернет-технологиями в будущей профессиональной деятельности, решать задач содействия повышению качества учебной и научной работы студентов в области современных информационных технологий и их применения в профессиональной деятельности</w:t>
      </w:r>
      <w:r w:rsidR="007F4703" w:rsidRPr="007F4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E1940" w:rsidRPr="005C436B" w:rsidRDefault="00092B8D" w:rsidP="00416998">
      <w:pPr>
        <w:spacing w:after="0" w:line="312" w:lineRule="auto"/>
        <w:ind w:firstLine="85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43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Основные задачи </w:t>
      </w:r>
      <w:r w:rsidR="00B013D6" w:rsidRPr="00B013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лаборатории</w:t>
      </w:r>
      <w:r w:rsidR="006E1940" w:rsidRPr="005C43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7A28C6" w:rsidRPr="00D4092E" w:rsidRDefault="007A28C6" w:rsidP="007A28C6">
      <w:pPr>
        <w:pStyle w:val="a3"/>
        <w:numPr>
          <w:ilvl w:val="0"/>
          <w:numId w:val="9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студентами базовых знаний в области  информационных технологий; </w:t>
      </w:r>
    </w:p>
    <w:p w:rsidR="007A28C6" w:rsidRPr="00D4092E" w:rsidRDefault="007A28C6" w:rsidP="007A28C6">
      <w:pPr>
        <w:pStyle w:val="a3"/>
        <w:numPr>
          <w:ilvl w:val="0"/>
          <w:numId w:val="9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основных понятий и представлений о теориях, методах и средствах, используемых в информатике; </w:t>
      </w:r>
    </w:p>
    <w:p w:rsidR="007A28C6" w:rsidRPr="00D4092E" w:rsidRDefault="007A28C6" w:rsidP="007A28C6">
      <w:pPr>
        <w:pStyle w:val="a3"/>
        <w:numPr>
          <w:ilvl w:val="0"/>
          <w:numId w:val="9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методикой построения алгоритмов; </w:t>
      </w:r>
    </w:p>
    <w:p w:rsidR="007A28C6" w:rsidRDefault="007A28C6" w:rsidP="007A28C6">
      <w:pPr>
        <w:pStyle w:val="a3"/>
        <w:numPr>
          <w:ilvl w:val="0"/>
          <w:numId w:val="9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способами обработки информации различного типа с помощью компьютера.</w:t>
      </w:r>
    </w:p>
    <w:p w:rsidR="007A28C6" w:rsidRPr="006763D4" w:rsidRDefault="007A28C6" w:rsidP="007A28C6">
      <w:pPr>
        <w:pStyle w:val="a3"/>
        <w:numPr>
          <w:ilvl w:val="0"/>
          <w:numId w:val="9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</w:t>
      </w:r>
      <w:proofErr w:type="spellStart"/>
      <w:r w:rsidRP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интернет-ресурсам</w:t>
      </w:r>
      <w:proofErr w:type="spellEnd"/>
      <w:r w:rsidRP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программному обеспечению.</w:t>
      </w:r>
    </w:p>
    <w:p w:rsidR="007A28C6" w:rsidRPr="006763D4" w:rsidRDefault="007A28C6" w:rsidP="007A28C6">
      <w:pPr>
        <w:pStyle w:val="a3"/>
        <w:numPr>
          <w:ilvl w:val="0"/>
          <w:numId w:val="9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со студентами с применением современных мультимедийных и технических средств;</w:t>
      </w:r>
    </w:p>
    <w:p w:rsidR="007A28C6" w:rsidRPr="006763D4" w:rsidRDefault="007A28C6" w:rsidP="007A28C6">
      <w:pPr>
        <w:pStyle w:val="a3"/>
        <w:numPr>
          <w:ilvl w:val="0"/>
          <w:numId w:val="9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трансляция с помощью оборудования студентами и преподавателями разработанных материалов, фото-видеодокументов, программ 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аудиторию;</w:t>
      </w:r>
    </w:p>
    <w:p w:rsidR="007A28C6" w:rsidRPr="006763D4" w:rsidRDefault="007A28C6" w:rsidP="007A28C6">
      <w:pPr>
        <w:pStyle w:val="a3"/>
        <w:numPr>
          <w:ilvl w:val="0"/>
          <w:numId w:val="9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звуковая трансляция на аудиторию выступлений преподавателя и студентов,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учных и методических разработок;</w:t>
      </w:r>
    </w:p>
    <w:p w:rsidR="007A28C6" w:rsidRPr="006763D4" w:rsidRDefault="007A28C6" w:rsidP="007A28C6">
      <w:pPr>
        <w:pStyle w:val="a3"/>
        <w:numPr>
          <w:ilvl w:val="0"/>
          <w:numId w:val="9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информационных сетях, освоение компьютерных программ.</w:t>
      </w:r>
    </w:p>
    <w:p w:rsidR="005C436B" w:rsidRPr="00D14855" w:rsidRDefault="005C436B" w:rsidP="00416998">
      <w:pPr>
        <w:pStyle w:val="a3"/>
        <w:spacing w:after="0" w:line="312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DB" w:rsidRPr="005C436B" w:rsidRDefault="00BE30DB" w:rsidP="00FD202B">
      <w:pPr>
        <w:pStyle w:val="a3"/>
        <w:numPr>
          <w:ilvl w:val="0"/>
          <w:numId w:val="2"/>
        </w:numPr>
        <w:spacing w:after="0" w:line="312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</w:t>
      </w:r>
      <w:r w:rsidR="00FD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КОЕ И ПРОГРАММНО-ИНФОРМАЦИОННОЕ</w:t>
      </w:r>
      <w:r w:rsidRPr="005C4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ОСНАЩЕНИЕ.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8795"/>
      </w:tblGrid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412" w:rsidRPr="00F629A2" w:rsidRDefault="00340412" w:rsidP="0052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412" w:rsidRPr="00F629A2" w:rsidRDefault="00340412" w:rsidP="0052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340412" w:rsidRPr="00BF6079" w:rsidTr="00B83085">
        <w:trPr>
          <w:tblCellSpacing w:w="15" w:type="dxa"/>
        </w:trPr>
        <w:tc>
          <w:tcPr>
            <w:tcW w:w="92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BF6079" w:rsidRDefault="00340412" w:rsidP="0034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мебель</w:t>
            </w:r>
          </w:p>
        </w:tc>
      </w:tr>
      <w:tr w:rsidR="00340412" w:rsidRPr="00BF6079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BF6079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412" w:rsidRPr="00BF6079" w:rsidRDefault="00340412" w:rsidP="0052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офисный (преподавателя)</w:t>
            </w:r>
          </w:p>
        </w:tc>
      </w:tr>
      <w:tr w:rsidR="00340412" w:rsidRPr="00BF6079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BF6079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412" w:rsidRPr="00BF6079" w:rsidRDefault="00340412" w:rsidP="0052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офисное</w:t>
            </w:r>
          </w:p>
        </w:tc>
      </w:tr>
      <w:tr w:rsidR="00340412" w:rsidRPr="00BF6079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BF6079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BF6079" w:rsidRDefault="00340412" w:rsidP="0052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79">
              <w:rPr>
                <w:rFonts w:ascii="Times New Roman" w:hAnsi="Times New Roman" w:cs="Times New Roman"/>
                <w:sz w:val="24"/>
                <w:szCs w:val="24"/>
              </w:rPr>
              <w:t>Столы компьютерные</w:t>
            </w:r>
          </w:p>
        </w:tc>
      </w:tr>
      <w:tr w:rsidR="00340412" w:rsidRPr="00BF6079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BF6079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412" w:rsidRPr="00BF6079" w:rsidRDefault="00340412" w:rsidP="0052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классный</w:t>
            </w:r>
          </w:p>
        </w:tc>
      </w:tr>
      <w:tr w:rsidR="00340412" w:rsidRPr="00BF6079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BF6079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BF6079" w:rsidRDefault="00340412" w:rsidP="0052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полумягкий</w:t>
            </w:r>
          </w:p>
        </w:tc>
      </w:tr>
      <w:tr w:rsidR="00340412" w:rsidRPr="00BF6079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BF6079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611789" w:rsidRDefault="00340412" w:rsidP="0052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учебная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маркерная</w:t>
            </w:r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412" w:rsidRPr="005C436B" w:rsidRDefault="00340412" w:rsidP="0052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для учебной доски</w:t>
            </w:r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412" w:rsidRPr="00F629A2" w:rsidRDefault="00340412" w:rsidP="0052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  <w:bookmarkStart w:id="0" w:name="_GoBack"/>
            <w:bookmarkEnd w:id="0"/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412" w:rsidRPr="00F629A2" w:rsidRDefault="00340412" w:rsidP="0052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</w:t>
            </w:r>
          </w:p>
        </w:tc>
      </w:tr>
      <w:tr w:rsidR="00340412" w:rsidRPr="00BF6079" w:rsidTr="00B83085">
        <w:trPr>
          <w:tblCellSpacing w:w="15" w:type="dxa"/>
        </w:trPr>
        <w:tc>
          <w:tcPr>
            <w:tcW w:w="92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BF6079" w:rsidRDefault="00340412" w:rsidP="0034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TV и оргтехника</w:t>
            </w:r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412" w:rsidRPr="00BF6079" w:rsidRDefault="00340412" w:rsidP="0052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Мультимедиа 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BF6079" w:rsidRDefault="00340412" w:rsidP="0052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интерактивная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523B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компьютер на базе процессора </w:t>
            </w:r>
            <w:proofErr w:type="spellStart"/>
            <w:r w:rsidRPr="00F629A2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F629A2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F629A2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F629A2">
              <w:rPr>
                <w:rFonts w:ascii="Times New Roman" w:hAnsi="Times New Roman" w:cs="Times New Roman"/>
                <w:sz w:val="24"/>
                <w:szCs w:val="24"/>
              </w:rPr>
              <w:t xml:space="preserve">™ 2 </w:t>
            </w:r>
            <w:r w:rsidRPr="00F62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Duo</w:t>
            </w:r>
            <w:r w:rsidRPr="00F6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611789" w:rsidRDefault="00340412" w:rsidP="00523B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C5161">
              <w:rPr>
                <w:rFonts w:ascii="Times New Roman" w:hAnsi="Times New Roman" w:cs="Times New Roman"/>
                <w:bCs/>
                <w:sz w:val="24"/>
                <w:szCs w:val="24"/>
              </w:rPr>
              <w:t>Кондиционер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Midea</w:t>
            </w:r>
            <w:proofErr w:type="spellEnd"/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5C436B" w:rsidRDefault="00340412" w:rsidP="00523B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161">
              <w:rPr>
                <w:rFonts w:ascii="Times New Roman" w:hAnsi="Times New Roman" w:cs="Times New Roman"/>
                <w:bCs/>
                <w:sz w:val="24"/>
                <w:szCs w:val="24"/>
              </w:rPr>
              <w:t>Колонки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5161">
              <w:rPr>
                <w:rFonts w:ascii="Times New Roman" w:hAnsi="Times New Roman" w:cs="Times New Roman"/>
                <w:bCs/>
                <w:sz w:val="24"/>
                <w:szCs w:val="24"/>
              </w:rPr>
              <w:t>Sven</w:t>
            </w:r>
            <w:proofErr w:type="spellEnd"/>
            <w:r w:rsidRPr="002C5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2,1</w:t>
            </w:r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5C436B" w:rsidRDefault="00340412" w:rsidP="00523B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161">
              <w:rPr>
                <w:rFonts w:ascii="Times New Roman" w:hAnsi="Times New Roman" w:cs="Times New Roman"/>
                <w:bCs/>
                <w:sz w:val="24"/>
                <w:szCs w:val="24"/>
              </w:rPr>
              <w:t>Мышка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5161">
              <w:rPr>
                <w:rFonts w:ascii="Times New Roman" w:hAnsi="Times New Roman" w:cs="Times New Roman"/>
                <w:bCs/>
                <w:sz w:val="24"/>
                <w:szCs w:val="24"/>
              </w:rPr>
              <w:t>Logitech</w:t>
            </w:r>
            <w:proofErr w:type="spellEnd"/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5C436B" w:rsidRDefault="00340412" w:rsidP="00523B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Клавиатура </w:t>
            </w:r>
            <w:proofErr w:type="spellStart"/>
            <w:r w:rsidRPr="002C5161">
              <w:rPr>
                <w:rFonts w:ascii="Times New Roman" w:hAnsi="Times New Roman" w:cs="Times New Roman"/>
                <w:bCs/>
                <w:sz w:val="24"/>
                <w:szCs w:val="24"/>
              </w:rPr>
              <w:t>Logitech</w:t>
            </w:r>
            <w:proofErr w:type="spellEnd"/>
            <w:r w:rsidRPr="002C5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K120</w:t>
            </w:r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5C436B" w:rsidRDefault="00340412" w:rsidP="00523B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5161">
              <w:rPr>
                <w:rFonts w:ascii="Times New Roman" w:hAnsi="Times New Roman" w:cs="Times New Roman"/>
                <w:bCs/>
                <w:sz w:val="24"/>
                <w:szCs w:val="24"/>
              </w:rPr>
              <w:t>Свич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5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 </w:t>
            </w:r>
            <w:proofErr w:type="spellStart"/>
            <w:r w:rsidRPr="002C5161">
              <w:rPr>
                <w:rFonts w:ascii="Times New Roman" w:hAnsi="Times New Roman" w:cs="Times New Roman"/>
                <w:bCs/>
                <w:sz w:val="24"/>
                <w:szCs w:val="24"/>
              </w:rPr>
              <w:t>link</w:t>
            </w:r>
            <w:proofErr w:type="spellEnd"/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1068F2" w:rsidRDefault="00340412" w:rsidP="0052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Видиокамера</w:t>
            </w:r>
            <w:proofErr w:type="spellEnd"/>
            <w:r w:rsidRPr="001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6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 LINK DSC 2113</w:t>
            </w:r>
          </w:p>
        </w:tc>
      </w:tr>
      <w:tr w:rsidR="00340412" w:rsidRPr="00BF6079" w:rsidTr="00B83085">
        <w:trPr>
          <w:tblCellSpacing w:w="15" w:type="dxa"/>
        </w:trPr>
        <w:tc>
          <w:tcPr>
            <w:tcW w:w="92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BF6079" w:rsidRDefault="00340412" w:rsidP="0034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учебное оборудование</w:t>
            </w:r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Default="00340412" w:rsidP="00523B5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03C8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Стенды:</w:t>
            </w:r>
          </w:p>
          <w:p w:rsidR="00340412" w:rsidRPr="00C03C8F" w:rsidRDefault="00340412" w:rsidP="00523B5F">
            <w:pPr>
              <w:keepNext/>
              <w:keepLines/>
              <w:spacing w:after="0" w:line="240" w:lineRule="auto"/>
              <w:ind w:firstLine="3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C8F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C03C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Алгоритмы;</w:t>
            </w:r>
          </w:p>
          <w:p w:rsidR="00340412" w:rsidRDefault="00340412" w:rsidP="00523B5F">
            <w:pPr>
              <w:keepNext/>
              <w:keepLines/>
              <w:spacing w:after="0" w:line="240" w:lineRule="auto"/>
              <w:ind w:firstLine="3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C8F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C03C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Алгоритмическая структура;</w:t>
            </w:r>
          </w:p>
          <w:p w:rsidR="00340412" w:rsidRDefault="00340412" w:rsidP="00523B5F">
            <w:pPr>
              <w:keepNext/>
              <w:keepLines/>
              <w:spacing w:after="0" w:line="240" w:lineRule="auto"/>
              <w:ind w:firstLine="3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C8F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C03C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Система счисления – 2;</w:t>
            </w:r>
          </w:p>
          <w:p w:rsidR="00340412" w:rsidRDefault="00340412" w:rsidP="00523B5F">
            <w:pPr>
              <w:keepNext/>
              <w:keepLines/>
              <w:spacing w:after="0" w:line="240" w:lineRule="auto"/>
              <w:ind w:firstLine="3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C8F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C03C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Компьютерная сеть;</w:t>
            </w:r>
          </w:p>
          <w:p w:rsidR="00340412" w:rsidRDefault="00340412" w:rsidP="00523B5F">
            <w:pPr>
              <w:keepNext/>
              <w:keepLines/>
              <w:spacing w:after="0" w:line="240" w:lineRule="auto"/>
              <w:ind w:firstLine="3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C8F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C03C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Единица измерения информации – 2;</w:t>
            </w:r>
          </w:p>
          <w:p w:rsidR="00340412" w:rsidRPr="00C03C8F" w:rsidRDefault="00340412" w:rsidP="00523B5F">
            <w:pPr>
              <w:keepNext/>
              <w:keepLines/>
              <w:spacing w:after="0" w:line="240" w:lineRule="auto"/>
              <w:ind w:firstLine="3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Логические операции.</w:t>
            </w:r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D4092E" w:rsidRDefault="00340412" w:rsidP="00523B5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4092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Информационные плакаты:</w:t>
            </w:r>
          </w:p>
          <w:p w:rsidR="00340412" w:rsidRPr="00D4092E" w:rsidRDefault="00340412" w:rsidP="007A28C6">
            <w:pPr>
              <w:pStyle w:val="a3"/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3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92E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пожарной безопасности;</w:t>
            </w:r>
          </w:p>
          <w:p w:rsidR="00340412" w:rsidRPr="00D4092E" w:rsidRDefault="00340412" w:rsidP="007A28C6">
            <w:pPr>
              <w:pStyle w:val="a3"/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3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92E"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 по действиям при возникновении пожара;</w:t>
            </w:r>
          </w:p>
          <w:p w:rsidR="00340412" w:rsidRPr="00D4092E" w:rsidRDefault="00340412" w:rsidP="007A28C6">
            <w:pPr>
              <w:pStyle w:val="a3"/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3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92E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при поражении электрическим током;</w:t>
            </w:r>
          </w:p>
          <w:p w:rsidR="00340412" w:rsidRPr="00D4092E" w:rsidRDefault="00340412" w:rsidP="007A28C6">
            <w:pPr>
              <w:pStyle w:val="a3"/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3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безопасности и правила поведения в кабинете информатики и </w:t>
            </w:r>
            <w:r w:rsidRPr="00D409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информационных технологий.</w:t>
            </w:r>
          </w:p>
        </w:tc>
      </w:tr>
      <w:tr w:rsidR="00340412" w:rsidRPr="00BF6079" w:rsidTr="00B83085">
        <w:trPr>
          <w:tblCellSpacing w:w="15" w:type="dxa"/>
        </w:trPr>
        <w:tc>
          <w:tcPr>
            <w:tcW w:w="92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BF6079" w:rsidRDefault="00340412" w:rsidP="0034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программное обеспечение</w:t>
            </w:r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523B5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2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Office </w:t>
            </w:r>
            <w:proofErr w:type="spellStart"/>
            <w:r w:rsidRPr="00F3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профессиональный</w:t>
            </w:r>
            <w:proofErr w:type="spellEnd"/>
            <w:r w:rsidRPr="00F3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плюс</w:t>
            </w:r>
            <w:proofErr w:type="spellEnd"/>
            <w:r w:rsidRPr="00F3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</w:t>
            </w:r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31F6A" w:rsidRDefault="00340412" w:rsidP="00523B5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1F6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Adobe</w:t>
            </w:r>
            <w:r w:rsidRPr="00F31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40412" w:rsidRPr="00F31F6A" w:rsidRDefault="00340412" w:rsidP="00523B5F">
            <w:pPr>
              <w:tabs>
                <w:tab w:val="left" w:pos="7020"/>
              </w:tabs>
              <w:spacing w:after="0" w:line="240" w:lineRule="auto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 Flash Player 23 ActiveX</w:t>
            </w:r>
          </w:p>
          <w:p w:rsidR="00340412" w:rsidRPr="00F31F6A" w:rsidRDefault="00340412" w:rsidP="00523B5F">
            <w:pPr>
              <w:tabs>
                <w:tab w:val="left" w:pos="7020"/>
              </w:tabs>
              <w:spacing w:after="0" w:line="240" w:lineRule="auto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 Flash Player 23 NPAPI</w:t>
            </w:r>
          </w:p>
          <w:p w:rsidR="00340412" w:rsidRPr="00F629A2" w:rsidRDefault="00340412" w:rsidP="00523B5F">
            <w:pPr>
              <w:tabs>
                <w:tab w:val="left" w:pos="7020"/>
              </w:tabs>
              <w:spacing w:after="0" w:line="240" w:lineRule="auto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 Flash Player 23 PPAPI</w:t>
            </w:r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31F6A" w:rsidRDefault="00340412" w:rsidP="0052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1F6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Лаборатория Касперского</w:t>
            </w:r>
            <w:r w:rsidRPr="00F31F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40412" w:rsidRPr="00F31F6A" w:rsidRDefault="00340412" w:rsidP="00523B5F">
            <w:pPr>
              <w:tabs>
                <w:tab w:val="left" w:pos="7020"/>
              </w:tabs>
              <w:spacing w:after="0" w:line="240" w:lineRule="auto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F6A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F3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F6A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F3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F6A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F31F6A">
              <w:rPr>
                <w:rFonts w:ascii="Times New Roman" w:hAnsi="Times New Roman" w:cs="Times New Roman"/>
                <w:sz w:val="24"/>
                <w:szCs w:val="24"/>
              </w:rPr>
              <w:t xml:space="preserve"> 10 для </w:t>
            </w:r>
            <w:proofErr w:type="spellStart"/>
            <w:r w:rsidRPr="00F31F6A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340412" w:rsidRPr="00F31F6A" w:rsidRDefault="00340412" w:rsidP="00523B5F">
            <w:pPr>
              <w:tabs>
                <w:tab w:val="left" w:pos="7020"/>
              </w:tabs>
              <w:spacing w:after="0" w:line="240" w:lineRule="auto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6A">
              <w:rPr>
                <w:rFonts w:ascii="Times New Roman" w:hAnsi="Times New Roman" w:cs="Times New Roman"/>
                <w:sz w:val="24"/>
                <w:szCs w:val="24"/>
              </w:rPr>
              <w:t xml:space="preserve">Агент администрирования </w:t>
            </w:r>
            <w:proofErr w:type="spellStart"/>
            <w:r w:rsidRPr="00F31F6A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F3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F6A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F3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F6A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</w:p>
        </w:tc>
      </w:tr>
      <w:tr w:rsidR="00340412" w:rsidRPr="00B83085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31F6A" w:rsidRDefault="00340412" w:rsidP="00523B5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K-Lite Mega Codec Pack 12.2.2</w:t>
            </w:r>
          </w:p>
        </w:tc>
      </w:tr>
      <w:tr w:rsidR="00340412" w:rsidRPr="00F31F6A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31F6A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31F6A" w:rsidRDefault="00340412" w:rsidP="00523B5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CCleaner</w:t>
            </w:r>
            <w:proofErr w:type="spellEnd"/>
          </w:p>
        </w:tc>
      </w:tr>
      <w:tr w:rsidR="00340412" w:rsidRPr="00F31F6A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31F6A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31F6A" w:rsidRDefault="00340412" w:rsidP="00523B5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Notepad++</w:t>
            </w:r>
          </w:p>
        </w:tc>
      </w:tr>
      <w:tr w:rsidR="00340412" w:rsidRPr="00F31F6A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31F6A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31F6A" w:rsidRDefault="00340412" w:rsidP="00523B5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 2.8.16</w:t>
            </w:r>
          </w:p>
        </w:tc>
      </w:tr>
      <w:tr w:rsidR="00340412" w:rsidRPr="00F31F6A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31F6A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31F6A" w:rsidRDefault="00340412" w:rsidP="00523B5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Архиватор WinRAR</w:t>
            </w:r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31F6A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1068F2" w:rsidRDefault="00340412" w:rsidP="00523B5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1C: Предприятие 8 Комплект для обучения в высших и средних учебных заведениях</w:t>
            </w:r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C03C8F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1068F2" w:rsidRDefault="00340412" w:rsidP="00523B5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1C:Бухгалтерия 8 </w:t>
            </w:r>
            <w:proofErr w:type="gramStart"/>
            <w:r w:rsidRPr="001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31F6A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1068F2" w:rsidRDefault="00340412" w:rsidP="00523B5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 </w:t>
            </w:r>
            <w:proofErr w:type="spellStart"/>
            <w:r w:rsidRPr="001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</w:t>
            </w:r>
            <w:proofErr w:type="spellEnd"/>
            <w:r w:rsidRPr="001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 Максимум</w:t>
            </w:r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31F6A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52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обеспечение: свободный доступ к ресурсам электронных библиотек: институтская библиотека </w:t>
            </w:r>
            <w:proofErr w:type="spellStart"/>
            <w:r w:rsidRPr="00F6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F6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ibooks.ru и общероссийский проект</w:t>
            </w:r>
          </w:p>
        </w:tc>
      </w:tr>
      <w:tr w:rsidR="00340412" w:rsidRPr="00BF6079" w:rsidTr="00B83085">
        <w:trPr>
          <w:tblCellSpacing w:w="15" w:type="dxa"/>
        </w:trPr>
        <w:tc>
          <w:tcPr>
            <w:tcW w:w="92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BF6079" w:rsidRDefault="00340412" w:rsidP="0034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противопожарной сигнализации</w:t>
            </w:r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1D3C24" w:rsidRDefault="00340412" w:rsidP="0052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пожарной сигнализации ИП 212-41н</w:t>
            </w:r>
          </w:p>
        </w:tc>
      </w:tr>
      <w:tr w:rsidR="00340412" w:rsidRPr="00F629A2" w:rsidTr="00B83085">
        <w:trPr>
          <w:tblCellSpacing w:w="15" w:type="dxa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F629A2" w:rsidRDefault="00340412" w:rsidP="007A28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412" w:rsidRPr="001D3C24" w:rsidRDefault="00340412" w:rsidP="0052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Громкоговоритель настенный системы аварийного оповещения </w:t>
            </w:r>
            <w:r w:rsidRPr="001D3C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ROXTON</w:t>
            </w:r>
            <w:r w:rsidRPr="001D3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C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SWS</w:t>
            </w:r>
            <w:r w:rsidRPr="001D3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</w:tbl>
    <w:p w:rsidR="00F36302" w:rsidRPr="00D14855" w:rsidRDefault="00F36302" w:rsidP="00416998">
      <w:pPr>
        <w:spacing w:after="0" w:line="312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380" w:rsidRPr="005C436B" w:rsidRDefault="00185380" w:rsidP="00FD202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ИСПОЛЬЗОВАНИЯ УЧЕБНОЙ АУДИТОРИИ В ОБРАЗОВАТЕЛЬНОМ ПРОЦЕССЕ.</w:t>
      </w:r>
    </w:p>
    <w:p w:rsidR="00F15564" w:rsidRPr="00D14855" w:rsidRDefault="00F15564" w:rsidP="00AF2D0F">
      <w:pPr>
        <w:pStyle w:val="a3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19" w:rsidRPr="00D14855" w:rsidRDefault="00997F19" w:rsidP="005C436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Занятость </w:t>
      </w:r>
      <w:r w:rsidR="00F3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 </w:t>
      </w:r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учебно-экзаменационной сессии: в соответствии с расписанием, в том числе для проведения практических занятий и занятий по подготовке к сессии.</w:t>
      </w:r>
    </w:p>
    <w:p w:rsidR="00C057AA" w:rsidRPr="00D14855" w:rsidRDefault="005C436B" w:rsidP="005C436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</w:t>
      </w:r>
      <w:r w:rsidR="00C057AA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в </w:t>
      </w:r>
      <w:r w:rsidR="00F3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 </w:t>
      </w:r>
      <w:r w:rsidR="00C057AA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</w:t>
      </w:r>
      <w:r w:rsidR="008B724E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7AA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занятное время</w:t>
      </w:r>
      <w:r w:rsidR="008B724E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57AA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r w:rsidR="006E250B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="00C057AA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250B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реподавателя </w:t>
      </w:r>
      <w:r w:rsidR="00C057AA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B724E" w:rsidRPr="00D14855" w:rsidRDefault="008B724E" w:rsidP="005C436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разрешается выносить </w:t>
      </w:r>
      <w:r w:rsidR="00A07701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F3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 </w:t>
      </w:r>
      <w:r w:rsidR="005C43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методические материалы</w:t>
      </w:r>
      <w:r w:rsidR="00A07701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 лица ответственного за </w:t>
      </w:r>
      <w:r w:rsidR="00F36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A07701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701" w:rsidRPr="00D14855" w:rsidRDefault="003A7EFF" w:rsidP="005C436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не связанные с освоением учебной программы или </w:t>
      </w:r>
      <w:r w:rsidR="009C0069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культурно-массового характера проводятся с р</w:t>
      </w:r>
      <w:r w:rsidR="005666E4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0069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зрешения проректора по УМР</w:t>
      </w:r>
      <w:r w:rsidR="005666E4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6E4" w:rsidRPr="00D14855" w:rsidRDefault="005666E4" w:rsidP="005C43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D0F" w:rsidRDefault="00FB739C" w:rsidP="005C43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48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Класс приспособлен для изучения следующих дисциплин:</w:t>
      </w:r>
    </w:p>
    <w:p w:rsidR="007A28C6" w:rsidRPr="00F629A2" w:rsidRDefault="007A28C6" w:rsidP="007A28C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29A2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Интернет-ресурсы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A28C6" w:rsidRPr="00F629A2" w:rsidRDefault="007A28C6" w:rsidP="007A28C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629A2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Интернет-технологии</w:t>
      </w:r>
      <w:proofErr w:type="gramEnd"/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A28C6" w:rsidRPr="00F629A2" w:rsidRDefault="007A28C6" w:rsidP="007A28C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29A2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Информатика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A28C6" w:rsidRPr="00F629A2" w:rsidRDefault="007A28C6" w:rsidP="007A28C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29A2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Информационные технологии в менеджменте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A28C6" w:rsidRPr="00F629A2" w:rsidRDefault="007A28C6" w:rsidP="007A28C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29A2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Компьютерные технологии и информатика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A28C6" w:rsidRPr="00F629A2" w:rsidRDefault="007A28C6" w:rsidP="007A28C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29A2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Компьютерные технологии в массовых мероприятиях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A28C6" w:rsidRPr="00F629A2" w:rsidRDefault="007A28C6" w:rsidP="007A28C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29A2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Телекоммуникацио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нные и компьютерные технологии;</w:t>
      </w:r>
    </w:p>
    <w:p w:rsidR="007A28C6" w:rsidRPr="00F629A2" w:rsidRDefault="007A28C6" w:rsidP="007A28C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29A2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Математика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A28C6" w:rsidRPr="00F629A2" w:rsidRDefault="007A28C6" w:rsidP="007A28C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29A2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Математическая статистика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A28C6" w:rsidRPr="00F629A2" w:rsidRDefault="007A28C6" w:rsidP="007A28C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29A2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Отраслевой интернет анализ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A28C6" w:rsidRPr="00F629A2" w:rsidRDefault="007A28C6" w:rsidP="007A28C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29A2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Правовая информатика и статистика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A28C6" w:rsidRPr="00F629A2" w:rsidRDefault="007A28C6" w:rsidP="007A28C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29A2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Прикладные математические исследования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A28C6" w:rsidRPr="00F629A2" w:rsidRDefault="007A28C6" w:rsidP="007A28C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29A2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Статистика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A28C6" w:rsidRPr="00F629A2" w:rsidRDefault="007A28C6" w:rsidP="007A28C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29A2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Теория вероятностей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A28C6" w:rsidRDefault="007A28C6" w:rsidP="007A28C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29A2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Теория статистики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436B" w:rsidRDefault="005C436B" w:rsidP="005C436B">
      <w:pPr>
        <w:pStyle w:val="a3"/>
        <w:shd w:val="clear" w:color="auto" w:fill="FFFFFF"/>
        <w:spacing w:line="274" w:lineRule="exact"/>
        <w:ind w:left="1571" w:right="106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4EAF" w:rsidRPr="005C436B" w:rsidRDefault="00954EAF" w:rsidP="00F3630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C4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5C4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ИСПОЛЬЗОВАНИЕМ АУДИТОРИИ.</w:t>
      </w:r>
    </w:p>
    <w:p w:rsidR="00DB5265" w:rsidRPr="00D14855" w:rsidRDefault="00DB5265" w:rsidP="005C436B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кабинета возлагается на </w:t>
      </w:r>
      <w:r w:rsidR="000F50DF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="005C436B" w:rsidRPr="005C4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C35" w:rsidRPr="00232C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организационной и общей психологии</w:t>
      </w:r>
      <w:r w:rsidR="000F50DF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265" w:rsidRPr="00D14855" w:rsidRDefault="00DB5265" w:rsidP="005C436B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r w:rsidR="00BC09DC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занятий </w:t>
      </w:r>
      <w:r w:rsidR="00144171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сохранность имущества и оборудования, соблюдение правил </w:t>
      </w:r>
      <w:r w:rsidR="003B2EF5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144171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3B2EF5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21BD8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процессе</w:t>
      </w:r>
    </w:p>
    <w:p w:rsidR="00B51A59" w:rsidRPr="00D14855" w:rsidRDefault="00B51A59" w:rsidP="00F3630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Инвентаризация кабинета проводится начальником отдела информационных технологий и </w:t>
      </w:r>
      <w:r w:rsidR="007A51AD" w:rsidRPr="00D148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 не реже одного раза в год.</w:t>
      </w:r>
    </w:p>
    <w:sectPr w:rsidR="00B51A59" w:rsidRPr="00D1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48AD"/>
    <w:multiLevelType w:val="hybridMultilevel"/>
    <w:tmpl w:val="BFA47286"/>
    <w:lvl w:ilvl="0" w:tplc="041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">
    <w:nsid w:val="10D14ED8"/>
    <w:multiLevelType w:val="hybridMultilevel"/>
    <w:tmpl w:val="DC38D5C2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181C139A"/>
    <w:multiLevelType w:val="hybridMultilevel"/>
    <w:tmpl w:val="8232174C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>
    <w:nsid w:val="20103710"/>
    <w:multiLevelType w:val="hybridMultilevel"/>
    <w:tmpl w:val="5F00DC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754201"/>
    <w:multiLevelType w:val="hybridMultilevel"/>
    <w:tmpl w:val="B5925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51181B"/>
    <w:multiLevelType w:val="hybridMultilevel"/>
    <w:tmpl w:val="EF4CDD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DDF540A"/>
    <w:multiLevelType w:val="hybridMultilevel"/>
    <w:tmpl w:val="A20C55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F702F23"/>
    <w:multiLevelType w:val="hybridMultilevel"/>
    <w:tmpl w:val="172658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15A7FAE"/>
    <w:multiLevelType w:val="hybridMultilevel"/>
    <w:tmpl w:val="F80470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04E15"/>
    <w:multiLevelType w:val="multilevel"/>
    <w:tmpl w:val="030C5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0">
    <w:nsid w:val="78E54261"/>
    <w:multiLevelType w:val="hybridMultilevel"/>
    <w:tmpl w:val="7B4A5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F8"/>
    <w:rsid w:val="0000378C"/>
    <w:rsid w:val="00005D69"/>
    <w:rsid w:val="00032221"/>
    <w:rsid w:val="00033959"/>
    <w:rsid w:val="00034F47"/>
    <w:rsid w:val="00040BC3"/>
    <w:rsid w:val="000438E4"/>
    <w:rsid w:val="00056E79"/>
    <w:rsid w:val="00057CC3"/>
    <w:rsid w:val="000647DE"/>
    <w:rsid w:val="00066C60"/>
    <w:rsid w:val="00092B8D"/>
    <w:rsid w:val="000A7053"/>
    <w:rsid w:val="000C45C6"/>
    <w:rsid w:val="000C6513"/>
    <w:rsid w:val="000E2026"/>
    <w:rsid w:val="000E6D95"/>
    <w:rsid w:val="000E7170"/>
    <w:rsid w:val="000F50DF"/>
    <w:rsid w:val="00122967"/>
    <w:rsid w:val="001236AC"/>
    <w:rsid w:val="001300FF"/>
    <w:rsid w:val="00132FA1"/>
    <w:rsid w:val="001440BC"/>
    <w:rsid w:val="00144171"/>
    <w:rsid w:val="001737E2"/>
    <w:rsid w:val="00174C5B"/>
    <w:rsid w:val="00185380"/>
    <w:rsid w:val="001902D0"/>
    <w:rsid w:val="00192AB3"/>
    <w:rsid w:val="001B2577"/>
    <w:rsid w:val="001D3C24"/>
    <w:rsid w:val="00212F1B"/>
    <w:rsid w:val="0021483E"/>
    <w:rsid w:val="00223703"/>
    <w:rsid w:val="00227FFE"/>
    <w:rsid w:val="00232C35"/>
    <w:rsid w:val="00236DBD"/>
    <w:rsid w:val="00240AAC"/>
    <w:rsid w:val="0026039A"/>
    <w:rsid w:val="00292502"/>
    <w:rsid w:val="002A2618"/>
    <w:rsid w:val="002C37E7"/>
    <w:rsid w:val="002C4E28"/>
    <w:rsid w:val="002C5161"/>
    <w:rsid w:val="002C5D01"/>
    <w:rsid w:val="002D2A63"/>
    <w:rsid w:val="002E173B"/>
    <w:rsid w:val="002E616B"/>
    <w:rsid w:val="00305B38"/>
    <w:rsid w:val="00312EF8"/>
    <w:rsid w:val="00331978"/>
    <w:rsid w:val="00335245"/>
    <w:rsid w:val="00340412"/>
    <w:rsid w:val="003454F5"/>
    <w:rsid w:val="003501DF"/>
    <w:rsid w:val="00363801"/>
    <w:rsid w:val="00372A96"/>
    <w:rsid w:val="003820AD"/>
    <w:rsid w:val="00384844"/>
    <w:rsid w:val="00396F74"/>
    <w:rsid w:val="003A0994"/>
    <w:rsid w:val="003A3F93"/>
    <w:rsid w:val="003A6F9E"/>
    <w:rsid w:val="003A7EFF"/>
    <w:rsid w:val="003B0E9C"/>
    <w:rsid w:val="003B2EF5"/>
    <w:rsid w:val="003B3142"/>
    <w:rsid w:val="003C51CE"/>
    <w:rsid w:val="003D42DB"/>
    <w:rsid w:val="003E0AA4"/>
    <w:rsid w:val="003E7883"/>
    <w:rsid w:val="00407B6C"/>
    <w:rsid w:val="00416998"/>
    <w:rsid w:val="0041772F"/>
    <w:rsid w:val="00426790"/>
    <w:rsid w:val="004273BB"/>
    <w:rsid w:val="004339D6"/>
    <w:rsid w:val="00444A97"/>
    <w:rsid w:val="004734F7"/>
    <w:rsid w:val="0047604A"/>
    <w:rsid w:val="00483554"/>
    <w:rsid w:val="00492819"/>
    <w:rsid w:val="00497104"/>
    <w:rsid w:val="004A20E4"/>
    <w:rsid w:val="004A7DEB"/>
    <w:rsid w:val="004C1C03"/>
    <w:rsid w:val="004C20BD"/>
    <w:rsid w:val="004C773B"/>
    <w:rsid w:val="004D259E"/>
    <w:rsid w:val="004E077E"/>
    <w:rsid w:val="004E5C27"/>
    <w:rsid w:val="004F3A84"/>
    <w:rsid w:val="004F4646"/>
    <w:rsid w:val="00501BB1"/>
    <w:rsid w:val="00520A36"/>
    <w:rsid w:val="00526A67"/>
    <w:rsid w:val="00531F5B"/>
    <w:rsid w:val="0053551E"/>
    <w:rsid w:val="005373EA"/>
    <w:rsid w:val="00543FB7"/>
    <w:rsid w:val="005666E4"/>
    <w:rsid w:val="00567567"/>
    <w:rsid w:val="00581FB0"/>
    <w:rsid w:val="00592005"/>
    <w:rsid w:val="00597342"/>
    <w:rsid w:val="005A738E"/>
    <w:rsid w:val="005B3297"/>
    <w:rsid w:val="005C436B"/>
    <w:rsid w:val="00603B4D"/>
    <w:rsid w:val="00611200"/>
    <w:rsid w:val="00611789"/>
    <w:rsid w:val="00627EDE"/>
    <w:rsid w:val="00630F18"/>
    <w:rsid w:val="00634F19"/>
    <w:rsid w:val="00640DF7"/>
    <w:rsid w:val="006434B7"/>
    <w:rsid w:val="00655027"/>
    <w:rsid w:val="00664CF3"/>
    <w:rsid w:val="0067694E"/>
    <w:rsid w:val="00694AE3"/>
    <w:rsid w:val="006A3121"/>
    <w:rsid w:val="006C2049"/>
    <w:rsid w:val="006C2559"/>
    <w:rsid w:val="006E1940"/>
    <w:rsid w:val="006E250B"/>
    <w:rsid w:val="006F3A02"/>
    <w:rsid w:val="006F5788"/>
    <w:rsid w:val="006F71C6"/>
    <w:rsid w:val="00712ED6"/>
    <w:rsid w:val="00721BD8"/>
    <w:rsid w:val="00743709"/>
    <w:rsid w:val="0075014D"/>
    <w:rsid w:val="00781E88"/>
    <w:rsid w:val="007A28C6"/>
    <w:rsid w:val="007A51AD"/>
    <w:rsid w:val="007A6261"/>
    <w:rsid w:val="007B05F5"/>
    <w:rsid w:val="007C3275"/>
    <w:rsid w:val="007D0D58"/>
    <w:rsid w:val="007D507A"/>
    <w:rsid w:val="007F4703"/>
    <w:rsid w:val="007F4852"/>
    <w:rsid w:val="008037DE"/>
    <w:rsid w:val="00816FFC"/>
    <w:rsid w:val="00817A2A"/>
    <w:rsid w:val="008205A3"/>
    <w:rsid w:val="00825BC4"/>
    <w:rsid w:val="00825E89"/>
    <w:rsid w:val="00825FDF"/>
    <w:rsid w:val="008269D4"/>
    <w:rsid w:val="00826E32"/>
    <w:rsid w:val="008417E0"/>
    <w:rsid w:val="00845ED9"/>
    <w:rsid w:val="00862E10"/>
    <w:rsid w:val="00876D4A"/>
    <w:rsid w:val="00885BBF"/>
    <w:rsid w:val="008908BA"/>
    <w:rsid w:val="008A72A8"/>
    <w:rsid w:val="008B2C18"/>
    <w:rsid w:val="008B724E"/>
    <w:rsid w:val="008C21FB"/>
    <w:rsid w:val="008C74DA"/>
    <w:rsid w:val="008D4593"/>
    <w:rsid w:val="00904946"/>
    <w:rsid w:val="0092144F"/>
    <w:rsid w:val="00924922"/>
    <w:rsid w:val="009309DE"/>
    <w:rsid w:val="00943EC5"/>
    <w:rsid w:val="00954EAF"/>
    <w:rsid w:val="00963E41"/>
    <w:rsid w:val="00965CCF"/>
    <w:rsid w:val="00996AB1"/>
    <w:rsid w:val="00997F19"/>
    <w:rsid w:val="009A5E78"/>
    <w:rsid w:val="009B752F"/>
    <w:rsid w:val="009C0069"/>
    <w:rsid w:val="009E118A"/>
    <w:rsid w:val="009E1DBC"/>
    <w:rsid w:val="00A05F83"/>
    <w:rsid w:val="00A07701"/>
    <w:rsid w:val="00A228EC"/>
    <w:rsid w:val="00A25DFC"/>
    <w:rsid w:val="00A40FD5"/>
    <w:rsid w:val="00A46ABC"/>
    <w:rsid w:val="00A6628A"/>
    <w:rsid w:val="00A851C7"/>
    <w:rsid w:val="00A9766C"/>
    <w:rsid w:val="00AA4C2F"/>
    <w:rsid w:val="00AD2359"/>
    <w:rsid w:val="00AD4BF4"/>
    <w:rsid w:val="00AD604F"/>
    <w:rsid w:val="00AD7F26"/>
    <w:rsid w:val="00AE5A20"/>
    <w:rsid w:val="00AF2D0F"/>
    <w:rsid w:val="00AF3F07"/>
    <w:rsid w:val="00B013D6"/>
    <w:rsid w:val="00B0514B"/>
    <w:rsid w:val="00B201CC"/>
    <w:rsid w:val="00B22EAC"/>
    <w:rsid w:val="00B42C54"/>
    <w:rsid w:val="00B458D8"/>
    <w:rsid w:val="00B47FC9"/>
    <w:rsid w:val="00B51A59"/>
    <w:rsid w:val="00B55E10"/>
    <w:rsid w:val="00B56595"/>
    <w:rsid w:val="00B64C91"/>
    <w:rsid w:val="00B76ABB"/>
    <w:rsid w:val="00B83085"/>
    <w:rsid w:val="00B87AA4"/>
    <w:rsid w:val="00BB2C11"/>
    <w:rsid w:val="00BC09DC"/>
    <w:rsid w:val="00BC10F2"/>
    <w:rsid w:val="00BE17A6"/>
    <w:rsid w:val="00BE30DB"/>
    <w:rsid w:val="00BF02AD"/>
    <w:rsid w:val="00BF3103"/>
    <w:rsid w:val="00C057AA"/>
    <w:rsid w:val="00C27B91"/>
    <w:rsid w:val="00C3601D"/>
    <w:rsid w:val="00C53277"/>
    <w:rsid w:val="00C57548"/>
    <w:rsid w:val="00C73EE1"/>
    <w:rsid w:val="00C8416B"/>
    <w:rsid w:val="00C97B97"/>
    <w:rsid w:val="00CA166F"/>
    <w:rsid w:val="00CA2479"/>
    <w:rsid w:val="00CA38E0"/>
    <w:rsid w:val="00CA3A6C"/>
    <w:rsid w:val="00CB54CE"/>
    <w:rsid w:val="00CB5DBB"/>
    <w:rsid w:val="00CB6F01"/>
    <w:rsid w:val="00CB7CE5"/>
    <w:rsid w:val="00CC1C4A"/>
    <w:rsid w:val="00CE5E83"/>
    <w:rsid w:val="00CF3BAF"/>
    <w:rsid w:val="00D06A64"/>
    <w:rsid w:val="00D14855"/>
    <w:rsid w:val="00D20AD6"/>
    <w:rsid w:val="00D21C81"/>
    <w:rsid w:val="00D246CA"/>
    <w:rsid w:val="00D3069A"/>
    <w:rsid w:val="00D45957"/>
    <w:rsid w:val="00D5546C"/>
    <w:rsid w:val="00D56E74"/>
    <w:rsid w:val="00D60A62"/>
    <w:rsid w:val="00D70067"/>
    <w:rsid w:val="00D82AB4"/>
    <w:rsid w:val="00DA5D1D"/>
    <w:rsid w:val="00DB5265"/>
    <w:rsid w:val="00DB569C"/>
    <w:rsid w:val="00DC40BB"/>
    <w:rsid w:val="00DC44E7"/>
    <w:rsid w:val="00DC4AC8"/>
    <w:rsid w:val="00DE62A6"/>
    <w:rsid w:val="00DE6743"/>
    <w:rsid w:val="00DF3B4F"/>
    <w:rsid w:val="00E0535D"/>
    <w:rsid w:val="00E11BA0"/>
    <w:rsid w:val="00E2255D"/>
    <w:rsid w:val="00E23396"/>
    <w:rsid w:val="00E31000"/>
    <w:rsid w:val="00E41DA4"/>
    <w:rsid w:val="00E5478C"/>
    <w:rsid w:val="00E57A56"/>
    <w:rsid w:val="00E67237"/>
    <w:rsid w:val="00E7470F"/>
    <w:rsid w:val="00E83316"/>
    <w:rsid w:val="00E93198"/>
    <w:rsid w:val="00E93F3F"/>
    <w:rsid w:val="00E96276"/>
    <w:rsid w:val="00EB13CA"/>
    <w:rsid w:val="00EB6435"/>
    <w:rsid w:val="00EC01BC"/>
    <w:rsid w:val="00EC2674"/>
    <w:rsid w:val="00EC4950"/>
    <w:rsid w:val="00EC5172"/>
    <w:rsid w:val="00EC564F"/>
    <w:rsid w:val="00ED4645"/>
    <w:rsid w:val="00ED4FAB"/>
    <w:rsid w:val="00EF0541"/>
    <w:rsid w:val="00EF3CD6"/>
    <w:rsid w:val="00F06B71"/>
    <w:rsid w:val="00F152E5"/>
    <w:rsid w:val="00F15564"/>
    <w:rsid w:val="00F30F65"/>
    <w:rsid w:val="00F36302"/>
    <w:rsid w:val="00F369F6"/>
    <w:rsid w:val="00F3723D"/>
    <w:rsid w:val="00F5152F"/>
    <w:rsid w:val="00F52D33"/>
    <w:rsid w:val="00F6458B"/>
    <w:rsid w:val="00F81BC0"/>
    <w:rsid w:val="00F83021"/>
    <w:rsid w:val="00FB739C"/>
    <w:rsid w:val="00FC42A4"/>
    <w:rsid w:val="00FC56C6"/>
    <w:rsid w:val="00FC6CC8"/>
    <w:rsid w:val="00FD0A8E"/>
    <w:rsid w:val="00FD202B"/>
    <w:rsid w:val="00FD37F2"/>
    <w:rsid w:val="00FE1781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95"/>
    <w:pPr>
      <w:ind w:left="720"/>
      <w:contextualSpacing/>
    </w:pPr>
  </w:style>
  <w:style w:type="table" w:styleId="a4">
    <w:name w:val="Table Grid"/>
    <w:basedOn w:val="a1"/>
    <w:uiPriority w:val="59"/>
    <w:rsid w:val="00BF0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AF2D0F"/>
    <w:rPr>
      <w:b/>
      <w:bCs/>
      <w:color w:val="26282F"/>
      <w:sz w:val="26"/>
      <w:szCs w:val="26"/>
    </w:rPr>
  </w:style>
  <w:style w:type="character" w:customStyle="1" w:styleId="longtext">
    <w:name w:val="long_text"/>
    <w:basedOn w:val="a0"/>
    <w:rsid w:val="00AF2D0F"/>
  </w:style>
  <w:style w:type="paragraph" w:styleId="a6">
    <w:name w:val="Balloon Text"/>
    <w:basedOn w:val="a"/>
    <w:link w:val="a7"/>
    <w:uiPriority w:val="99"/>
    <w:semiHidden/>
    <w:unhideWhenUsed/>
    <w:rsid w:val="001D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95"/>
    <w:pPr>
      <w:ind w:left="720"/>
      <w:contextualSpacing/>
    </w:pPr>
  </w:style>
  <w:style w:type="table" w:styleId="a4">
    <w:name w:val="Table Grid"/>
    <w:basedOn w:val="a1"/>
    <w:uiPriority w:val="59"/>
    <w:rsid w:val="00BF0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AF2D0F"/>
    <w:rPr>
      <w:b/>
      <w:bCs/>
      <w:color w:val="26282F"/>
      <w:sz w:val="26"/>
      <w:szCs w:val="26"/>
    </w:rPr>
  </w:style>
  <w:style w:type="character" w:customStyle="1" w:styleId="longtext">
    <w:name w:val="long_text"/>
    <w:basedOn w:val="a0"/>
    <w:rsid w:val="00AF2D0F"/>
  </w:style>
  <w:style w:type="paragraph" w:styleId="a6">
    <w:name w:val="Balloon Text"/>
    <w:basedOn w:val="a"/>
    <w:link w:val="a7"/>
    <w:uiPriority w:val="99"/>
    <w:semiHidden/>
    <w:unhideWhenUsed/>
    <w:rsid w:val="001D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6333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65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48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69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72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4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951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343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70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9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36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93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76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Институт экономики и культуры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 Евгений Кузьмич</dc:creator>
  <cp:lastModifiedBy>Рузанов Петр Никитович</cp:lastModifiedBy>
  <cp:revision>8</cp:revision>
  <cp:lastPrinted>2021-04-08T15:15:00Z</cp:lastPrinted>
  <dcterms:created xsi:type="dcterms:W3CDTF">2016-12-22T12:02:00Z</dcterms:created>
  <dcterms:modified xsi:type="dcterms:W3CDTF">2021-04-08T15:15:00Z</dcterms:modified>
</cp:coreProperties>
</file>