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3B" w:rsidRDefault="0048583B" w:rsidP="0048583B">
      <w:pPr>
        <w:jc w:val="center"/>
        <w:rPr>
          <w:b/>
          <w:sz w:val="28"/>
          <w:szCs w:val="28"/>
        </w:rPr>
      </w:pPr>
    </w:p>
    <w:p w:rsidR="0048583B" w:rsidRDefault="0048583B" w:rsidP="0048583B">
      <w:pPr>
        <w:jc w:val="center"/>
        <w:rPr>
          <w:b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 ПОДАЧИ И РАССМОТРЕНИЯ АПЕЛЛЯЦИЙ</w:t>
      </w:r>
    </w:p>
    <w:p w:rsidR="0048583B" w:rsidRDefault="0048583B" w:rsidP="0048583B">
      <w:pPr>
        <w:jc w:val="center"/>
      </w:pPr>
    </w:p>
    <w:p w:rsidR="0048583B" w:rsidRPr="0048583B" w:rsidRDefault="0048583B" w:rsidP="004858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583B">
        <w:rPr>
          <w:sz w:val="28"/>
          <w:szCs w:val="28"/>
        </w:rPr>
        <w:t xml:space="preserve">По результатам вступительного испытания, проводимого вузом самостоятельно, дополнительного вступительного испытания или </w:t>
      </w:r>
      <w:bookmarkStart w:id="0" w:name="_GoBack"/>
      <w:bookmarkEnd w:id="0"/>
      <w:r w:rsidRPr="0048583B">
        <w:rPr>
          <w:sz w:val="28"/>
          <w:szCs w:val="28"/>
        </w:rPr>
        <w:t xml:space="preserve">аттестационного  испытания, </w:t>
      </w:r>
      <w:proofErr w:type="gramStart"/>
      <w:r w:rsidRPr="0048583B">
        <w:rPr>
          <w:sz w:val="28"/>
          <w:szCs w:val="28"/>
        </w:rPr>
        <w:t>поступающий</w:t>
      </w:r>
      <w:proofErr w:type="gramEnd"/>
      <w:r w:rsidRPr="0048583B">
        <w:rPr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(далее-апелляция).</w:t>
      </w:r>
    </w:p>
    <w:p w:rsidR="0048583B" w:rsidRPr="0048583B" w:rsidRDefault="0048583B" w:rsidP="004858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583B">
        <w:rPr>
          <w:sz w:val="28"/>
          <w:szCs w:val="28"/>
        </w:rPr>
        <w:t xml:space="preserve">В случае проведения письменного испытания, </w:t>
      </w:r>
      <w:proofErr w:type="gramStart"/>
      <w:r w:rsidRPr="0048583B">
        <w:rPr>
          <w:sz w:val="28"/>
          <w:szCs w:val="28"/>
        </w:rPr>
        <w:t>поступающий</w:t>
      </w:r>
      <w:proofErr w:type="gramEnd"/>
      <w:r w:rsidRPr="0048583B">
        <w:rPr>
          <w:sz w:val="28"/>
          <w:szCs w:val="28"/>
        </w:rPr>
        <w:t xml:space="preserve"> может ознакомиться со своей работой в порядке, установленном вузом.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вступительного испытания и соблюдения процедуры.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подается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>, лично на следующий день после объявления оценки по экзамену ответственному секретарю приемной комиссии.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поступающий имеет право ознакомиться со  своей экзаменационной работой в порядке, установленном вузом. Приемная комиссия обеспечивает прием апелляций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рабочего дня и пересдачу работ председателю апелляционной комиссии.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дня после ознакомления с экзаменационными работами.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В апелляционную комиссию при рассмотрении вступительных испытаний, дополнительных вступительных испытаний рекомендуется включать в качестве независимых </w:t>
      </w:r>
      <w:proofErr w:type="gramStart"/>
      <w:r>
        <w:rPr>
          <w:sz w:val="28"/>
          <w:szCs w:val="28"/>
        </w:rPr>
        <w:t>экспертов представителей органов исполнительной власти субъекта Российской</w:t>
      </w:r>
      <w:proofErr w:type="gramEnd"/>
      <w:r>
        <w:rPr>
          <w:sz w:val="28"/>
          <w:szCs w:val="28"/>
        </w:rPr>
        <w:t xml:space="preserve"> Федерации, осуществляющих управление в сфере образования.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имеет право присутствовать при рассмотрении апелляции.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В назначенное время он прибывает на заседание комиссии, имея при себе документ, удостоверяющий его личность, и экзаменационный лист.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 несовершеннолетним абитуриентом (до 18 лет) имеет право присутствовать один из родителей или законных представителей, кроме несовершеннолетних. Признанных в соответствии с законом полностью дееспособными до достижения совершеннолетия (Семейный кодекс Российской Федераци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Собрание законодательства Российской Федерации, 1196,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1, ст. 16).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После рассмотрения апелляции выносит решение апелляционной комиссии об оценке по экзамену.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 xml:space="preserve">  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доводят до сведения абитуриента (под роспись).</w:t>
      </w:r>
    </w:p>
    <w:p w:rsidR="00B842CE" w:rsidRDefault="00B842CE" w:rsidP="0048583B">
      <w:pPr>
        <w:jc w:val="both"/>
      </w:pPr>
    </w:p>
    <w:sectPr w:rsidR="00B842CE" w:rsidSect="0048583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1591"/>
    <w:multiLevelType w:val="hybridMultilevel"/>
    <w:tmpl w:val="6792B216"/>
    <w:lvl w:ilvl="0" w:tplc="94A2AF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3B"/>
    <w:rsid w:val="0048583B"/>
    <w:rsid w:val="00B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1</cp:revision>
  <dcterms:created xsi:type="dcterms:W3CDTF">2023-10-25T08:48:00Z</dcterms:created>
  <dcterms:modified xsi:type="dcterms:W3CDTF">2023-10-25T08:52:00Z</dcterms:modified>
</cp:coreProperties>
</file>